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363" w:rsidRPr="00B926D8" w:rsidRDefault="00945363" w:rsidP="00945363">
      <w:pPr>
        <w:jc w:val="center"/>
        <w:rPr>
          <w:b/>
        </w:rPr>
      </w:pPr>
      <w:r>
        <w:rPr>
          <w:b/>
        </w:rPr>
        <w:t>Тематика контрольных работ</w:t>
      </w:r>
    </w:p>
    <w:p w:rsidR="00945363" w:rsidRPr="00B926D8" w:rsidRDefault="00945363" w:rsidP="00945363">
      <w:pPr>
        <w:jc w:val="center"/>
        <w:rPr>
          <w:b/>
        </w:rPr>
      </w:pPr>
    </w:p>
    <w:p w:rsidR="00945363" w:rsidRPr="00F63457" w:rsidRDefault="00945363" w:rsidP="00945363">
      <w:pPr>
        <w:shd w:val="clear" w:color="auto" w:fill="FFFFFF"/>
        <w:ind w:firstLine="709"/>
        <w:jc w:val="center"/>
        <w:rPr>
          <w:color w:val="000000"/>
        </w:rPr>
      </w:pPr>
      <w:r w:rsidRPr="00F63457">
        <w:rPr>
          <w:color w:val="000000"/>
        </w:rPr>
        <w:t>ВАРИАНТ 1.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  <w:r w:rsidRPr="00F63457">
        <w:rPr>
          <w:color w:val="000000"/>
        </w:rPr>
        <w:t>1. Кем и когда была написана первая книга по криминологии?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  <w:r w:rsidRPr="00F63457">
        <w:rPr>
          <w:color w:val="000000"/>
        </w:rPr>
        <w:t>2. Раскройте соотношение понятий «преступление» и «преступность».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  <w:r w:rsidRPr="00F63457">
        <w:rPr>
          <w:color w:val="000000"/>
        </w:rPr>
        <w:t>3. Связан ли материальный уровень жизни (бедность и нищета, богатство и роскошь) с преступностью? Обоснуйте свой ответ.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  <w:r w:rsidRPr="00F63457">
        <w:rPr>
          <w:color w:val="000000"/>
        </w:rPr>
        <w:t>4. Назовите основные принципы криминологической профилактики.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jc w:val="center"/>
        <w:rPr>
          <w:color w:val="000000"/>
        </w:rPr>
      </w:pPr>
      <w:r w:rsidRPr="00F63457">
        <w:rPr>
          <w:color w:val="000000"/>
        </w:rPr>
        <w:t>ВАРИАНТ 2.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1. Назовите известных современных отечественных криминологов.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2. Что следует понимать под криминальной личностью?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3. Влияет  ли  уровень  образованности  и  культуры  на  преступность?  Дайте аргументированный ответ.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4. Определите проблемы участия общественности в предупреждении преступности?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jc w:val="center"/>
      </w:pPr>
      <w:r w:rsidRPr="00F63457">
        <w:t>ВАРИАНТ 3.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>1. Что означает термин «криминологическое мышление»?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>2. Обозначьте назначение показателей преступности.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>3. Может  ли  деятельность  правоохранительных  органов  являться  детерминантом преступности?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>4. Как  осуществляется  взаимодействие  между  различными  субъектами предупредительной работы?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jc w:val="center"/>
      </w:pPr>
      <w:r w:rsidRPr="00F63457">
        <w:t>ВАРИАНТ 4.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>1. Назовите первые советские криминологические учреждения в 20-е годы.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 xml:space="preserve">2. Раскройте соотношение  таких понятий как преступность и зло, </w:t>
      </w:r>
      <w:proofErr w:type="gramStart"/>
      <w:r w:rsidRPr="00F63457">
        <w:t>преступность</w:t>
      </w:r>
      <w:proofErr w:type="gramEnd"/>
      <w:r w:rsidRPr="00F63457">
        <w:t xml:space="preserve"> и закон, преступность и справедливость.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 xml:space="preserve">3. Существуют ли особенности личности преступников-алкоголиков и наркоманов? 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 xml:space="preserve">Если да, то </w:t>
      </w:r>
      <w:proofErr w:type="gramStart"/>
      <w:r w:rsidRPr="00F63457">
        <w:t>какие</w:t>
      </w:r>
      <w:proofErr w:type="gramEnd"/>
      <w:r w:rsidRPr="00F63457">
        <w:t>?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>4. Кто является специализированным субъектом профилактики?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jc w:val="center"/>
        <w:rPr>
          <w:color w:val="000000"/>
        </w:rPr>
      </w:pPr>
      <w:r w:rsidRPr="00F63457">
        <w:rPr>
          <w:color w:val="000000"/>
        </w:rPr>
        <w:t>ВАРИАНТ 5.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 xml:space="preserve">1. Определите причины  прекращения советских криминологических  исследований в конце  30-х годов. 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 xml:space="preserve">2. Определите, какие преступления относятся к </w:t>
      </w:r>
      <w:proofErr w:type="spellStart"/>
      <w:r w:rsidRPr="00F63457">
        <w:rPr>
          <w:color w:val="000000"/>
        </w:rPr>
        <w:t>высоколатентным</w:t>
      </w:r>
      <w:proofErr w:type="spellEnd"/>
      <w:r w:rsidRPr="00F63457">
        <w:rPr>
          <w:color w:val="000000"/>
        </w:rPr>
        <w:t xml:space="preserve">, </w:t>
      </w:r>
      <w:proofErr w:type="spellStart"/>
      <w:r w:rsidRPr="00F63457">
        <w:rPr>
          <w:color w:val="000000"/>
        </w:rPr>
        <w:t>среднелатентным</w:t>
      </w:r>
      <w:proofErr w:type="spellEnd"/>
      <w:r w:rsidRPr="00F63457">
        <w:rPr>
          <w:color w:val="000000"/>
        </w:rPr>
        <w:t xml:space="preserve">, </w:t>
      </w:r>
      <w:proofErr w:type="spellStart"/>
      <w:r w:rsidRPr="00F63457">
        <w:rPr>
          <w:color w:val="000000"/>
        </w:rPr>
        <w:t>низколатентным</w:t>
      </w:r>
      <w:proofErr w:type="spellEnd"/>
      <w:r w:rsidRPr="00F63457">
        <w:rPr>
          <w:color w:val="000000"/>
        </w:rPr>
        <w:t xml:space="preserve"> и почему.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3. Проана</w:t>
      </w:r>
      <w:r>
        <w:rPr>
          <w:color w:val="000000"/>
        </w:rPr>
        <w:t xml:space="preserve">лизируйте возможности семьи, </w:t>
      </w:r>
      <w:r w:rsidRPr="00F63457">
        <w:rPr>
          <w:color w:val="000000"/>
        </w:rPr>
        <w:t>школы,  микросреды (друзья) как институтов формирования преступной личности.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4. Какими профилактическими возможностями обладает уголовное законодательство ПМР?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jc w:val="center"/>
      </w:pPr>
      <w:r w:rsidRPr="00F63457">
        <w:t>ВАРИАНТ 6.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>1. Назовите характерные черты современной криминологии (с начала 90-х г. по наст</w:t>
      </w:r>
      <w:proofErr w:type="gramStart"/>
      <w:r w:rsidRPr="00F63457">
        <w:t>.</w:t>
      </w:r>
      <w:proofErr w:type="gramEnd"/>
      <w:r w:rsidRPr="00F63457">
        <w:t xml:space="preserve"> </w:t>
      </w:r>
      <w:proofErr w:type="gramStart"/>
      <w:r w:rsidRPr="00F63457">
        <w:t>в</w:t>
      </w:r>
      <w:proofErr w:type="gramEnd"/>
      <w:r w:rsidRPr="00F63457">
        <w:t>ремя).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>2. Охарактеризуйте причины низкой раскрываемости ряда преступлений.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lastRenderedPageBreak/>
        <w:t>3. Сформулируйте  роль  влияния  средств  массовой  информации  на  личность преступника.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>4. Назовите  основные криминологические акты, существующие в настоящее время.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jc w:val="center"/>
      </w:pPr>
      <w:r w:rsidRPr="00F63457">
        <w:t>ВАРИАНТ 7.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>1. В чем заключается значение криминологических экспертиз.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>2. Назовите основные причины латентной преступности.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 xml:space="preserve">3. В чем состоит </w:t>
      </w:r>
      <w:proofErr w:type="spellStart"/>
      <w:r w:rsidRPr="00F63457">
        <w:t>криминогенность</w:t>
      </w:r>
      <w:proofErr w:type="spellEnd"/>
      <w:r w:rsidRPr="00F63457">
        <w:t xml:space="preserve"> </w:t>
      </w:r>
      <w:proofErr w:type="spellStart"/>
      <w:r w:rsidRPr="00F63457">
        <w:t>виктимности</w:t>
      </w:r>
      <w:proofErr w:type="spellEnd"/>
      <w:r w:rsidRPr="00F63457">
        <w:t>?</w:t>
      </w:r>
    </w:p>
    <w:p w:rsidR="00945363" w:rsidRPr="00F63457" w:rsidRDefault="00945363" w:rsidP="00945363">
      <w:pPr>
        <w:shd w:val="clear" w:color="auto" w:fill="FFFFFF"/>
        <w:ind w:firstLine="709"/>
        <w:jc w:val="both"/>
      </w:pPr>
      <w:r w:rsidRPr="00F63457">
        <w:t>4. Раскройте понятие оперативного прогноза.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jc w:val="center"/>
        <w:rPr>
          <w:color w:val="000000"/>
        </w:rPr>
      </w:pPr>
      <w:r w:rsidRPr="00F63457">
        <w:rPr>
          <w:color w:val="000000"/>
        </w:rPr>
        <w:t>ВАРИАНТ 8.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1. Какие причины вызвали возникновение криминологии как науки?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2. Определите  отличие  между  криминогенными  и  не  криминогенными детерминантами преступности.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3. Назовите преступления, в которых роль жертвы значима?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4. Изучите основные методы криминологического прогнозирования.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jc w:val="center"/>
        <w:rPr>
          <w:color w:val="000000"/>
        </w:rPr>
      </w:pPr>
      <w:r w:rsidRPr="00F63457">
        <w:rPr>
          <w:color w:val="000000"/>
        </w:rPr>
        <w:t>ВАРИАНТ 9.</w:t>
      </w:r>
    </w:p>
    <w:p w:rsidR="00945363" w:rsidRPr="00F63457" w:rsidRDefault="00945363" w:rsidP="00945363">
      <w:pPr>
        <w:numPr>
          <w:ilvl w:val="0"/>
          <w:numId w:val="1"/>
        </w:numPr>
        <w:shd w:val="clear" w:color="auto" w:fill="FFFFFF"/>
        <w:spacing w:after="200" w:line="276" w:lineRule="auto"/>
        <w:ind w:left="0" w:firstLine="709"/>
        <w:contextualSpacing/>
        <w:jc w:val="both"/>
        <w:rPr>
          <w:color w:val="000000"/>
        </w:rPr>
      </w:pPr>
      <w:r w:rsidRPr="00F63457">
        <w:rPr>
          <w:color w:val="000000"/>
        </w:rPr>
        <w:t>Раскройте понятие и виды научной гипотезы криминологического исследования</w:t>
      </w:r>
    </w:p>
    <w:p w:rsidR="00945363" w:rsidRPr="00F63457" w:rsidRDefault="00945363" w:rsidP="00945363">
      <w:pPr>
        <w:numPr>
          <w:ilvl w:val="0"/>
          <w:numId w:val="1"/>
        </w:numPr>
        <w:shd w:val="clear" w:color="auto" w:fill="FFFFFF"/>
        <w:spacing w:after="200" w:line="276" w:lineRule="auto"/>
        <w:ind w:left="0" w:firstLine="709"/>
        <w:contextualSpacing/>
        <w:jc w:val="both"/>
        <w:rPr>
          <w:color w:val="000000"/>
        </w:rPr>
      </w:pPr>
      <w:r w:rsidRPr="00F63457">
        <w:rPr>
          <w:color w:val="000000"/>
        </w:rPr>
        <w:t>Какие выводы можно сделать на основе статистического анализа преступности?</w:t>
      </w:r>
    </w:p>
    <w:p w:rsidR="00945363" w:rsidRPr="00F63457" w:rsidRDefault="00945363" w:rsidP="00945363">
      <w:pPr>
        <w:numPr>
          <w:ilvl w:val="0"/>
          <w:numId w:val="1"/>
        </w:numPr>
        <w:shd w:val="clear" w:color="auto" w:fill="FFFFFF"/>
        <w:spacing w:after="200" w:line="276" w:lineRule="auto"/>
        <w:ind w:left="0" w:firstLine="709"/>
        <w:contextualSpacing/>
        <w:jc w:val="both"/>
        <w:rPr>
          <w:color w:val="000000"/>
        </w:rPr>
      </w:pPr>
      <w:r w:rsidRPr="00F63457">
        <w:rPr>
          <w:color w:val="000000"/>
        </w:rPr>
        <w:t>Определить информационные, идеологические, статусные и  материальные факторы, от которых зависит безопасность людей.</w:t>
      </w:r>
    </w:p>
    <w:p w:rsidR="00945363" w:rsidRPr="00F63457" w:rsidRDefault="00945363" w:rsidP="00945363">
      <w:pPr>
        <w:numPr>
          <w:ilvl w:val="0"/>
          <w:numId w:val="1"/>
        </w:numPr>
        <w:shd w:val="clear" w:color="auto" w:fill="FFFFFF"/>
        <w:spacing w:after="200" w:line="276" w:lineRule="auto"/>
        <w:ind w:left="0" w:firstLine="709"/>
        <w:contextualSpacing/>
        <w:jc w:val="both"/>
        <w:rPr>
          <w:color w:val="000000"/>
        </w:rPr>
      </w:pPr>
      <w:r w:rsidRPr="00F63457">
        <w:rPr>
          <w:color w:val="000000"/>
        </w:rPr>
        <w:t>Обозначьте основные виды криминологических планов</w:t>
      </w: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rPr>
          <w:color w:val="000000"/>
        </w:rPr>
      </w:pPr>
    </w:p>
    <w:p w:rsidR="00945363" w:rsidRPr="00F63457" w:rsidRDefault="00945363" w:rsidP="00945363">
      <w:pPr>
        <w:shd w:val="clear" w:color="auto" w:fill="FFFFFF"/>
        <w:ind w:firstLine="709"/>
        <w:jc w:val="center"/>
        <w:rPr>
          <w:color w:val="000000"/>
        </w:rPr>
      </w:pPr>
      <w:r w:rsidRPr="00F63457">
        <w:rPr>
          <w:color w:val="000000"/>
        </w:rPr>
        <w:t>ВАРИАНТ 10.</w:t>
      </w:r>
    </w:p>
    <w:p w:rsidR="00945363" w:rsidRPr="00F63457" w:rsidRDefault="00945363" w:rsidP="00945363">
      <w:pPr>
        <w:numPr>
          <w:ilvl w:val="0"/>
          <w:numId w:val="2"/>
        </w:numPr>
        <w:shd w:val="clear" w:color="auto" w:fill="FFFFFF"/>
        <w:spacing w:after="200" w:line="276" w:lineRule="auto"/>
        <w:ind w:left="0" w:firstLine="709"/>
        <w:contextualSpacing/>
        <w:jc w:val="both"/>
        <w:rPr>
          <w:color w:val="000000"/>
        </w:rPr>
      </w:pPr>
      <w:r w:rsidRPr="00F63457">
        <w:rPr>
          <w:color w:val="000000"/>
        </w:rPr>
        <w:t>Объясните,  в  каких  случаях  и  как  используются такие  методы  опроса  как анкетирование и интервьюирование?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2. Что означает термин «цена преступности».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3. Раскройте систему криминогенных детерминантов.</w:t>
      </w:r>
    </w:p>
    <w:p w:rsidR="00945363" w:rsidRPr="00F63457" w:rsidRDefault="00945363" w:rsidP="00945363">
      <w:pPr>
        <w:shd w:val="clear" w:color="auto" w:fill="FFFFFF"/>
        <w:ind w:firstLine="709"/>
        <w:jc w:val="both"/>
        <w:rPr>
          <w:color w:val="000000"/>
        </w:rPr>
      </w:pPr>
      <w:r w:rsidRPr="00F63457">
        <w:rPr>
          <w:color w:val="000000"/>
        </w:rPr>
        <w:t>4. Раскройте  особенности  криминологического  планирования  в  городе  и  на отдельном объекте.</w:t>
      </w:r>
    </w:p>
    <w:p w:rsidR="00945363" w:rsidRDefault="00945363" w:rsidP="00945363">
      <w:pPr>
        <w:tabs>
          <w:tab w:val="left" w:pos="1080"/>
        </w:tabs>
        <w:jc w:val="both"/>
        <w:rPr>
          <w:rFonts w:eastAsia="Batang"/>
          <w:b/>
        </w:rPr>
      </w:pPr>
    </w:p>
    <w:p w:rsidR="00945363" w:rsidRDefault="00945363" w:rsidP="00945363">
      <w:pPr>
        <w:tabs>
          <w:tab w:val="left" w:pos="1080"/>
        </w:tabs>
        <w:jc w:val="both"/>
        <w:rPr>
          <w:rFonts w:eastAsia="Batang"/>
          <w:b/>
        </w:rPr>
      </w:pPr>
    </w:p>
    <w:p w:rsidR="00945363" w:rsidRPr="00B926D8" w:rsidRDefault="00945363" w:rsidP="00945363">
      <w:pPr>
        <w:tabs>
          <w:tab w:val="left" w:pos="1080"/>
        </w:tabs>
        <w:jc w:val="both"/>
        <w:rPr>
          <w:rFonts w:eastAsia="Batang"/>
          <w:b/>
        </w:rPr>
      </w:pPr>
      <w:r w:rsidRPr="00B926D8">
        <w:rPr>
          <w:rFonts w:eastAsia="Batang"/>
          <w:b/>
        </w:rPr>
        <w:t xml:space="preserve">Критерии оценки: </w:t>
      </w:r>
    </w:p>
    <w:p w:rsidR="00945363" w:rsidRPr="00B926D8" w:rsidRDefault="00945363" w:rsidP="00945363">
      <w:pPr>
        <w:jc w:val="both"/>
        <w:rPr>
          <w:rFonts w:eastAsia="Calibri"/>
          <w:b/>
          <w:i/>
          <w:lang w:eastAsia="en-US"/>
        </w:rPr>
      </w:pPr>
      <w:r w:rsidRPr="00B926D8">
        <w:rPr>
          <w:rFonts w:eastAsia="Calibri"/>
          <w:b/>
          <w:i/>
          <w:lang w:eastAsia="en-US"/>
        </w:rPr>
        <w:t>оценка «зачтено»:</w:t>
      </w:r>
    </w:p>
    <w:p w:rsidR="00945363" w:rsidRPr="00B926D8" w:rsidRDefault="00945363" w:rsidP="00945363">
      <w:pPr>
        <w:jc w:val="both"/>
        <w:rPr>
          <w:rFonts w:eastAsia="Calibri"/>
          <w:lang w:eastAsia="en-US"/>
        </w:rPr>
      </w:pPr>
      <w:r w:rsidRPr="00B926D8">
        <w:rPr>
          <w:rFonts w:eastAsia="Calibri"/>
          <w:lang w:eastAsia="en-US"/>
        </w:rPr>
        <w:t>1.</w:t>
      </w:r>
      <w:r w:rsidRPr="00B926D8">
        <w:rPr>
          <w:rFonts w:eastAsia="Calibri"/>
          <w:lang w:eastAsia="en-US"/>
        </w:rPr>
        <w:tab/>
        <w:t xml:space="preserve">выставляется </w:t>
      </w:r>
      <w:proofErr w:type="gramStart"/>
      <w:r w:rsidRPr="00B926D8">
        <w:rPr>
          <w:rFonts w:eastAsia="Calibri"/>
          <w:lang w:eastAsia="en-US"/>
        </w:rPr>
        <w:t>обучающемуся</w:t>
      </w:r>
      <w:proofErr w:type="gramEnd"/>
      <w:r w:rsidRPr="00B926D8">
        <w:rPr>
          <w:rFonts w:eastAsia="Calibri"/>
          <w:lang w:eastAsia="en-US"/>
        </w:rPr>
        <w:t>, если контрольная работа написана грамотно, разборчиво, аккуратно;</w:t>
      </w:r>
    </w:p>
    <w:p w:rsidR="00945363" w:rsidRPr="00B926D8" w:rsidRDefault="00945363" w:rsidP="00945363">
      <w:pPr>
        <w:jc w:val="both"/>
        <w:rPr>
          <w:rFonts w:eastAsia="Calibri"/>
          <w:lang w:eastAsia="en-US"/>
        </w:rPr>
      </w:pPr>
      <w:r w:rsidRPr="00B926D8">
        <w:rPr>
          <w:rFonts w:eastAsia="Calibri"/>
          <w:lang w:eastAsia="en-US"/>
        </w:rPr>
        <w:t>2.</w:t>
      </w:r>
      <w:r w:rsidRPr="00B926D8">
        <w:rPr>
          <w:rFonts w:eastAsia="Calibri"/>
          <w:lang w:eastAsia="en-US"/>
        </w:rPr>
        <w:tab/>
        <w:t>задания выполнены в той последовательности, в которой они даются в соответствующем варианте; продемонстрированы знания теоретического материала;</w:t>
      </w:r>
    </w:p>
    <w:p w:rsidR="00945363" w:rsidRPr="00B926D8" w:rsidRDefault="00945363" w:rsidP="00945363">
      <w:pPr>
        <w:jc w:val="both"/>
        <w:rPr>
          <w:rFonts w:eastAsia="Calibri"/>
          <w:lang w:eastAsia="en-US"/>
        </w:rPr>
      </w:pPr>
      <w:r w:rsidRPr="00B926D8">
        <w:rPr>
          <w:rFonts w:eastAsia="Calibri"/>
          <w:lang w:eastAsia="en-US"/>
        </w:rPr>
        <w:t>3.</w:t>
      </w:r>
      <w:r w:rsidRPr="00B926D8">
        <w:rPr>
          <w:rFonts w:eastAsia="Calibri"/>
          <w:lang w:eastAsia="en-US"/>
        </w:rPr>
        <w:tab/>
        <w:t>в тексте работы есть ссылки на источники и литературу;</w:t>
      </w:r>
    </w:p>
    <w:p w:rsidR="00945363" w:rsidRPr="00B926D8" w:rsidRDefault="00945363" w:rsidP="00945363">
      <w:pPr>
        <w:jc w:val="both"/>
        <w:rPr>
          <w:rFonts w:eastAsia="Calibri"/>
          <w:lang w:eastAsia="en-US"/>
        </w:rPr>
      </w:pPr>
      <w:r w:rsidRPr="00B926D8">
        <w:rPr>
          <w:rFonts w:eastAsia="Calibri"/>
          <w:lang w:eastAsia="en-US"/>
        </w:rPr>
        <w:t>4.</w:t>
      </w:r>
      <w:r w:rsidRPr="00B926D8">
        <w:rPr>
          <w:rFonts w:eastAsia="Calibri"/>
          <w:lang w:eastAsia="en-US"/>
        </w:rPr>
        <w:tab/>
        <w:t>практическое занятие выполнено правильно;</w:t>
      </w:r>
    </w:p>
    <w:p w:rsidR="00945363" w:rsidRPr="00B926D8" w:rsidRDefault="00945363" w:rsidP="00945363">
      <w:pPr>
        <w:jc w:val="both"/>
        <w:rPr>
          <w:rFonts w:eastAsia="Calibri"/>
          <w:lang w:eastAsia="en-US"/>
        </w:rPr>
      </w:pPr>
      <w:r w:rsidRPr="00B926D8">
        <w:rPr>
          <w:rFonts w:eastAsia="Calibri"/>
          <w:lang w:eastAsia="en-US"/>
        </w:rPr>
        <w:t>5.</w:t>
      </w:r>
      <w:r w:rsidRPr="00B926D8">
        <w:rPr>
          <w:rFonts w:eastAsia="Calibri"/>
          <w:lang w:eastAsia="en-US"/>
        </w:rPr>
        <w:tab/>
        <w:t>список источников и литературы актуален и оформлен в соответствии с требованиями методических рекомендаций.</w:t>
      </w:r>
    </w:p>
    <w:p w:rsidR="00945363" w:rsidRPr="00B926D8" w:rsidRDefault="00945363" w:rsidP="00945363">
      <w:pPr>
        <w:jc w:val="both"/>
        <w:rPr>
          <w:rFonts w:eastAsia="Calibri"/>
          <w:b/>
          <w:i/>
          <w:lang w:eastAsia="en-US"/>
        </w:rPr>
      </w:pPr>
      <w:r w:rsidRPr="00B926D8">
        <w:rPr>
          <w:rFonts w:eastAsia="Calibri"/>
          <w:b/>
          <w:i/>
          <w:lang w:eastAsia="en-US"/>
        </w:rPr>
        <w:t xml:space="preserve">оценка «не зачтено»: </w:t>
      </w:r>
    </w:p>
    <w:p w:rsidR="00945363" w:rsidRPr="00B926D8" w:rsidRDefault="00945363" w:rsidP="00945363">
      <w:pPr>
        <w:jc w:val="both"/>
        <w:rPr>
          <w:rFonts w:eastAsia="Calibri"/>
          <w:lang w:eastAsia="en-US"/>
        </w:rPr>
      </w:pPr>
      <w:r w:rsidRPr="00B926D8">
        <w:rPr>
          <w:rFonts w:eastAsia="Calibri"/>
          <w:lang w:eastAsia="en-US"/>
        </w:rPr>
        <w:lastRenderedPageBreak/>
        <w:t>1.</w:t>
      </w:r>
      <w:r w:rsidRPr="00B926D8">
        <w:rPr>
          <w:rFonts w:eastAsia="Calibri"/>
          <w:lang w:eastAsia="en-US"/>
        </w:rPr>
        <w:tab/>
        <w:t>работа выполнена не по заданному варианту;</w:t>
      </w:r>
    </w:p>
    <w:p w:rsidR="00945363" w:rsidRPr="00B926D8" w:rsidRDefault="00945363" w:rsidP="00945363">
      <w:pPr>
        <w:jc w:val="both"/>
        <w:rPr>
          <w:rFonts w:eastAsia="Calibri"/>
          <w:lang w:eastAsia="en-US"/>
        </w:rPr>
      </w:pPr>
      <w:r w:rsidRPr="00B926D8">
        <w:rPr>
          <w:rFonts w:eastAsia="Calibri"/>
          <w:lang w:eastAsia="en-US"/>
        </w:rPr>
        <w:t>2.</w:t>
      </w:r>
      <w:r w:rsidRPr="00B926D8">
        <w:rPr>
          <w:rFonts w:eastAsia="Calibri"/>
          <w:lang w:eastAsia="en-US"/>
        </w:rPr>
        <w:tab/>
      </w:r>
      <w:proofErr w:type="gramStart"/>
      <w:r w:rsidRPr="00B926D8">
        <w:rPr>
          <w:rFonts w:eastAsia="Calibri"/>
          <w:lang w:eastAsia="en-US"/>
        </w:rPr>
        <w:t>обучаемый</w:t>
      </w:r>
      <w:proofErr w:type="gramEnd"/>
      <w:r w:rsidRPr="00B926D8">
        <w:rPr>
          <w:rFonts w:eastAsia="Calibri"/>
          <w:lang w:eastAsia="en-US"/>
        </w:rPr>
        <w:t xml:space="preserve"> не дал ответы на поставленные вопросы;</w:t>
      </w:r>
    </w:p>
    <w:p w:rsidR="00945363" w:rsidRPr="00B926D8" w:rsidRDefault="00945363" w:rsidP="00945363">
      <w:pPr>
        <w:jc w:val="both"/>
        <w:rPr>
          <w:rFonts w:eastAsia="Calibri"/>
          <w:lang w:eastAsia="en-US"/>
        </w:rPr>
      </w:pPr>
      <w:r w:rsidRPr="00B926D8">
        <w:rPr>
          <w:rFonts w:eastAsia="Calibri"/>
          <w:lang w:eastAsia="en-US"/>
        </w:rPr>
        <w:t>3.</w:t>
      </w:r>
      <w:r w:rsidRPr="00B926D8">
        <w:rPr>
          <w:rFonts w:eastAsia="Calibri"/>
          <w:lang w:eastAsia="en-US"/>
        </w:rPr>
        <w:tab/>
        <w:t>написана не самостоятельно или небрежно;</w:t>
      </w:r>
    </w:p>
    <w:p w:rsidR="00945363" w:rsidRPr="00B926D8" w:rsidRDefault="00945363" w:rsidP="00945363">
      <w:pPr>
        <w:jc w:val="both"/>
        <w:rPr>
          <w:rFonts w:eastAsia="Calibri"/>
          <w:lang w:eastAsia="en-US"/>
        </w:rPr>
      </w:pPr>
      <w:r w:rsidRPr="00B926D8">
        <w:rPr>
          <w:rFonts w:eastAsia="Calibri"/>
          <w:lang w:eastAsia="en-US"/>
        </w:rPr>
        <w:t>4.</w:t>
      </w:r>
      <w:r w:rsidRPr="00B926D8">
        <w:rPr>
          <w:rFonts w:eastAsia="Calibri"/>
          <w:lang w:eastAsia="en-US"/>
        </w:rPr>
        <w:tab/>
        <w:t>не выполнено практическое задание.</w:t>
      </w:r>
    </w:p>
    <w:p w:rsidR="00945363" w:rsidRDefault="00945363" w:rsidP="00945363">
      <w:pPr>
        <w:jc w:val="center"/>
        <w:outlineLvl w:val="0"/>
        <w:rPr>
          <w:i/>
        </w:rPr>
      </w:pPr>
    </w:p>
    <w:p w:rsidR="00FE387A" w:rsidRDefault="00945363">
      <w:bookmarkStart w:id="0" w:name="_GoBack"/>
      <w:bookmarkEnd w:id="0"/>
    </w:p>
    <w:sectPr w:rsidR="00F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713B"/>
    <w:multiLevelType w:val="hybridMultilevel"/>
    <w:tmpl w:val="5EDC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81416"/>
    <w:multiLevelType w:val="hybridMultilevel"/>
    <w:tmpl w:val="C52E2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BA5"/>
    <w:rsid w:val="00252BE0"/>
    <w:rsid w:val="00302085"/>
    <w:rsid w:val="00357F18"/>
    <w:rsid w:val="006656A2"/>
    <w:rsid w:val="00945363"/>
    <w:rsid w:val="00A2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3342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2</cp:revision>
  <dcterms:created xsi:type="dcterms:W3CDTF">2022-07-12T05:56:00Z</dcterms:created>
  <dcterms:modified xsi:type="dcterms:W3CDTF">2022-07-12T05:56:00Z</dcterms:modified>
</cp:coreProperties>
</file>